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6E611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ED4EDB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B099FD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636CB">
        <w:rPr>
          <w:rFonts w:ascii="Corbel" w:hAnsi="Corbel"/>
          <w:b/>
          <w:smallCaps/>
          <w:sz w:val="24"/>
          <w:szCs w:val="24"/>
        </w:rPr>
        <w:t>2021-2023</w:t>
      </w:r>
    </w:p>
    <w:p w14:paraId="47105933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9636CB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93ACEA5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9636CB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9636CB">
        <w:rPr>
          <w:rFonts w:ascii="Corbel" w:hAnsi="Corbel"/>
          <w:sz w:val="20"/>
          <w:szCs w:val="20"/>
        </w:rPr>
        <w:t>2022/2023</w:t>
      </w:r>
    </w:p>
    <w:p w14:paraId="401676F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8DED89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2C433EC" w14:textId="77777777" w:rsidTr="00B819C8">
        <w:tc>
          <w:tcPr>
            <w:tcW w:w="2694" w:type="dxa"/>
            <w:vAlign w:val="center"/>
          </w:tcPr>
          <w:p w14:paraId="58270FA9" w14:textId="77777777" w:rsidR="0085747A" w:rsidRPr="00A4478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D90B031" w14:textId="77777777" w:rsidR="0085747A" w:rsidRPr="001F4FE1" w:rsidRDefault="00EB0BCF" w:rsidP="001F4FE1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F4FE1">
              <w:rPr>
                <w:rFonts w:ascii="Corbel" w:hAnsi="Corbel"/>
                <w:b w:val="0"/>
                <w:bCs/>
                <w:sz w:val="24"/>
                <w:szCs w:val="24"/>
              </w:rPr>
              <w:t>Regulacje prawne w zakresie wspierania rodziny w systemie pieczy zastępczej</w:t>
            </w:r>
          </w:p>
        </w:tc>
      </w:tr>
      <w:tr w:rsidR="0085747A" w:rsidRPr="009C54AE" w14:paraId="7B78DF2A" w14:textId="77777777" w:rsidTr="00B819C8">
        <w:tc>
          <w:tcPr>
            <w:tcW w:w="2694" w:type="dxa"/>
            <w:vAlign w:val="center"/>
          </w:tcPr>
          <w:p w14:paraId="1C08C2C6" w14:textId="77777777" w:rsidR="0085747A" w:rsidRPr="00A4478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4478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724D7D6" w14:textId="77777777" w:rsidR="0085747A" w:rsidRPr="009C54AE" w:rsidRDefault="00FE51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F91AE2">
              <w:rPr>
                <w:rFonts w:ascii="Corbel" w:hAnsi="Corbel"/>
                <w:b w:val="0"/>
                <w:sz w:val="24"/>
                <w:szCs w:val="24"/>
              </w:rPr>
              <w:t>S[3</w:t>
            </w:r>
            <w:r>
              <w:rPr>
                <w:rFonts w:ascii="Corbel" w:hAnsi="Corbel"/>
                <w:b w:val="0"/>
                <w:sz w:val="24"/>
                <w:szCs w:val="24"/>
              </w:rPr>
              <w:t>]F</w:t>
            </w:r>
            <w:r w:rsidR="00B1767F">
              <w:rPr>
                <w:rFonts w:ascii="Corbel" w:hAnsi="Corbel"/>
                <w:b w:val="0"/>
                <w:sz w:val="24"/>
                <w:szCs w:val="24"/>
              </w:rPr>
              <w:t>_</w:t>
            </w:r>
            <w:r w:rsidR="00F91AE2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6EB0F9DA" w14:textId="77777777" w:rsidTr="00B819C8">
        <w:tc>
          <w:tcPr>
            <w:tcW w:w="2694" w:type="dxa"/>
            <w:vAlign w:val="center"/>
          </w:tcPr>
          <w:p w14:paraId="671657D3" w14:textId="77777777" w:rsidR="0085747A" w:rsidRPr="00A4478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A4478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F34265F" w14:textId="77777777" w:rsidR="0085747A" w:rsidRPr="009C54AE" w:rsidRDefault="00B17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2C6CB6C" w14:textId="77777777" w:rsidTr="00B819C8">
        <w:tc>
          <w:tcPr>
            <w:tcW w:w="2694" w:type="dxa"/>
            <w:vAlign w:val="center"/>
          </w:tcPr>
          <w:p w14:paraId="166E1D41" w14:textId="77777777" w:rsidR="0085747A" w:rsidRPr="00A447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65003C" w14:textId="77777777" w:rsidR="0085747A" w:rsidRPr="009C54AE" w:rsidRDefault="00B17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1248B8BC" w14:textId="77777777" w:rsidTr="00B819C8">
        <w:tc>
          <w:tcPr>
            <w:tcW w:w="2694" w:type="dxa"/>
            <w:vAlign w:val="center"/>
          </w:tcPr>
          <w:p w14:paraId="2F76CEF8" w14:textId="77777777" w:rsidR="0085747A" w:rsidRPr="00A447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EEC6AC" w14:textId="34115734" w:rsidR="0085747A" w:rsidRPr="009C54AE" w:rsidRDefault="00A447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Praca </w:t>
            </w:r>
            <w:r w:rsidR="001F4FE1">
              <w:rPr>
                <w:rFonts w:ascii="Corbel" w:hAnsi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sz w:val="24"/>
                <w:szCs w:val="24"/>
              </w:rPr>
              <w:t>ocjalna</w:t>
            </w:r>
          </w:p>
        </w:tc>
      </w:tr>
      <w:tr w:rsidR="0085747A" w:rsidRPr="009C54AE" w14:paraId="4C3197E1" w14:textId="77777777" w:rsidTr="00B819C8">
        <w:tc>
          <w:tcPr>
            <w:tcW w:w="2694" w:type="dxa"/>
            <w:vAlign w:val="center"/>
          </w:tcPr>
          <w:p w14:paraId="0AE3CEB4" w14:textId="77777777" w:rsidR="0085747A" w:rsidRPr="00A4478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07D9107" w14:textId="77777777" w:rsidR="0085747A" w:rsidRPr="009C54AE" w:rsidRDefault="00B17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EB732B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65F278AE" w14:textId="77777777" w:rsidTr="00B819C8">
        <w:tc>
          <w:tcPr>
            <w:tcW w:w="2694" w:type="dxa"/>
            <w:vAlign w:val="center"/>
          </w:tcPr>
          <w:p w14:paraId="259C6084" w14:textId="77777777" w:rsidR="0085747A" w:rsidRPr="00A447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B2F7041" w14:textId="77777777" w:rsidR="0085747A" w:rsidRPr="009C54AE" w:rsidRDefault="00A446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7311615" w14:textId="77777777" w:rsidTr="00B819C8">
        <w:tc>
          <w:tcPr>
            <w:tcW w:w="2694" w:type="dxa"/>
            <w:vAlign w:val="center"/>
          </w:tcPr>
          <w:p w14:paraId="220C89D9" w14:textId="77777777" w:rsidR="0085747A" w:rsidRPr="00A447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110D1E" w14:textId="1A6B5403" w:rsidR="0085747A" w:rsidRPr="009C54AE" w:rsidRDefault="001F4F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1767F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6A0F680D" w14:textId="77777777" w:rsidTr="00B819C8">
        <w:tc>
          <w:tcPr>
            <w:tcW w:w="2694" w:type="dxa"/>
            <w:vAlign w:val="center"/>
          </w:tcPr>
          <w:p w14:paraId="612909D4" w14:textId="77777777" w:rsidR="0085747A" w:rsidRPr="00A447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4478E">
              <w:rPr>
                <w:rFonts w:ascii="Corbel" w:hAnsi="Corbel"/>
                <w:sz w:val="24"/>
                <w:szCs w:val="24"/>
              </w:rPr>
              <w:t>/y</w:t>
            </w:r>
            <w:r w:rsidRPr="00A4478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E6B00EC" w14:textId="77777777" w:rsidR="0085747A" w:rsidRPr="009C54AE" w:rsidRDefault="00CB6F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2, </w:t>
            </w:r>
            <w:r w:rsidR="00A44679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III</w:t>
            </w:r>
          </w:p>
        </w:tc>
      </w:tr>
      <w:tr w:rsidR="0085747A" w:rsidRPr="009C54AE" w14:paraId="3078B098" w14:textId="77777777" w:rsidTr="00B819C8">
        <w:tc>
          <w:tcPr>
            <w:tcW w:w="2694" w:type="dxa"/>
            <w:vAlign w:val="center"/>
          </w:tcPr>
          <w:p w14:paraId="6C17A08C" w14:textId="77777777" w:rsidR="0085747A" w:rsidRPr="00A447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77154A" w14:textId="77777777" w:rsidR="0085747A" w:rsidRPr="009C54AE" w:rsidRDefault="00EB73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10ACAFC2" w14:textId="77777777" w:rsidTr="00B819C8">
        <w:tc>
          <w:tcPr>
            <w:tcW w:w="2694" w:type="dxa"/>
            <w:vAlign w:val="center"/>
          </w:tcPr>
          <w:p w14:paraId="211B8299" w14:textId="77777777" w:rsidR="00923D7D" w:rsidRPr="00A4478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76DF715" w14:textId="1AE28238" w:rsidR="00923D7D" w:rsidRPr="009C54AE" w:rsidRDefault="001F4F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B1767F">
              <w:rPr>
                <w:rFonts w:ascii="Corbel" w:hAnsi="Corbel"/>
                <w:b w:val="0"/>
                <w:sz w:val="24"/>
                <w:szCs w:val="24"/>
              </w:rPr>
              <w:t>ę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z. </w:t>
            </w:r>
            <w:r w:rsidR="00B1767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481D2F4" w14:textId="77777777" w:rsidTr="00B819C8">
        <w:tc>
          <w:tcPr>
            <w:tcW w:w="2694" w:type="dxa"/>
            <w:vAlign w:val="center"/>
          </w:tcPr>
          <w:p w14:paraId="4BDF51C2" w14:textId="77777777" w:rsidR="0085747A" w:rsidRPr="00A447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15066BA" w14:textId="77777777" w:rsidR="0085747A" w:rsidRPr="009C54AE" w:rsidRDefault="00A93E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  <w:tr w:rsidR="0085747A" w:rsidRPr="009C54AE" w14:paraId="63F367E0" w14:textId="77777777" w:rsidTr="00B819C8">
        <w:tc>
          <w:tcPr>
            <w:tcW w:w="2694" w:type="dxa"/>
            <w:vAlign w:val="center"/>
          </w:tcPr>
          <w:p w14:paraId="538684E6" w14:textId="77777777" w:rsidR="0085747A" w:rsidRPr="00A447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A5567A" w14:textId="77777777" w:rsidR="0085747A" w:rsidRPr="009C54AE" w:rsidRDefault="00B17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</w:tbl>
    <w:p w14:paraId="0BE4E94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7D4ECC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E8D694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94BB968" w14:textId="77777777" w:rsidTr="007C5EC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CF62D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478E">
              <w:rPr>
                <w:rFonts w:ascii="Corbel" w:hAnsi="Corbel"/>
                <w:szCs w:val="24"/>
              </w:rPr>
              <w:t>Semestr</w:t>
            </w:r>
          </w:p>
          <w:p w14:paraId="064D027B" w14:textId="77777777" w:rsidR="00015B8F" w:rsidRPr="00A4478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478E">
              <w:rPr>
                <w:rFonts w:ascii="Corbel" w:hAnsi="Corbel"/>
                <w:szCs w:val="24"/>
              </w:rPr>
              <w:t>(</w:t>
            </w:r>
            <w:r w:rsidR="00363F78" w:rsidRPr="00A4478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4CBE6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478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F1EA1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478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6EBCA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478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09466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478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9FC1A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478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92C43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478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3F6BB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478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D4F74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478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E0828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4478E">
              <w:rPr>
                <w:rFonts w:ascii="Corbel" w:hAnsi="Corbel"/>
                <w:b/>
                <w:szCs w:val="24"/>
              </w:rPr>
              <w:t>Liczba pkt</w:t>
            </w:r>
            <w:r w:rsidR="00B90885" w:rsidRPr="00A4478E">
              <w:rPr>
                <w:rFonts w:ascii="Corbel" w:hAnsi="Corbel"/>
                <w:b/>
                <w:szCs w:val="24"/>
              </w:rPr>
              <w:t>.</w:t>
            </w:r>
            <w:r w:rsidRPr="00A4478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948D19D" w14:textId="77777777" w:rsidTr="007C5EC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7A37" w14:textId="77777777" w:rsidR="00015B8F" w:rsidRPr="009C54AE" w:rsidRDefault="00B176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F91AE2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42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6129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45803" w14:textId="77777777" w:rsidR="00015B8F" w:rsidRPr="009C54AE" w:rsidRDefault="00CB6F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1628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D9D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4845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6F7F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4B03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88812" w14:textId="77777777" w:rsidR="00015B8F" w:rsidRPr="009C54AE" w:rsidRDefault="00A4467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9E3AE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6471CC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1276B6A" w14:textId="77777777" w:rsidR="006252D5" w:rsidRDefault="006252D5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00507DAE" w14:textId="77777777" w:rsidR="0085747A" w:rsidRPr="009C54AE" w:rsidRDefault="006252D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9607D1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F22A3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74A6E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D6CCA6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9EB269" w14:textId="77777777" w:rsidR="006252D5" w:rsidRDefault="006252D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2F0E88" w14:textId="77777777" w:rsidR="009C54AE" w:rsidRDefault="00CB6FF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B6FFC">
        <w:rPr>
          <w:rFonts w:ascii="Corbel" w:hAnsi="Corbel"/>
          <w:b w:val="0"/>
          <w:szCs w:val="24"/>
        </w:rPr>
        <w:t>zaliczenie z oceną</w:t>
      </w:r>
    </w:p>
    <w:p w14:paraId="684D4D9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A5E15B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EC361EA" w14:textId="77777777" w:rsidR="006252D5" w:rsidRPr="009C54AE" w:rsidRDefault="006252D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65991F2" w14:textId="77777777" w:rsidTr="00745302">
        <w:tc>
          <w:tcPr>
            <w:tcW w:w="9670" w:type="dxa"/>
          </w:tcPr>
          <w:p w14:paraId="788FF93D" w14:textId="7EAA7076" w:rsidR="0085747A" w:rsidRPr="007C5ECE" w:rsidRDefault="00F91AE2" w:rsidP="001F4FE1">
            <w:pPr>
              <w:pStyle w:val="Punktygwne"/>
              <w:spacing w:before="0" w:after="0"/>
              <w:jc w:val="both"/>
              <w:rPr>
                <w:color w:val="000000"/>
              </w:rPr>
            </w:pPr>
            <w:r w:rsidRPr="00D37577">
              <w:rPr>
                <w:rFonts w:ascii="Corbel" w:hAnsi="Corbel"/>
                <w:b w:val="0"/>
                <w:smallCaps w:val="0"/>
                <w:szCs w:val="24"/>
              </w:rPr>
              <w:t>Student powinien posiadać  wiedzę z zakresu prawa pracy socjalnej. Powinien również posiadać wiedzę w zakresie funkcjonowania pomocy społecznej i sposobów rozwiązywania problemów i kwestii z zakresu pracy socjalnej.</w:t>
            </w:r>
          </w:p>
        </w:tc>
      </w:tr>
    </w:tbl>
    <w:p w14:paraId="7540C34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08FACB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2E1DE7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E2164D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91AE2" w:rsidRPr="009C54AE" w14:paraId="5F4F4463" w14:textId="77777777" w:rsidTr="00F95E7F">
        <w:tc>
          <w:tcPr>
            <w:tcW w:w="851" w:type="dxa"/>
            <w:vAlign w:val="center"/>
          </w:tcPr>
          <w:p w14:paraId="02263026" w14:textId="77777777" w:rsidR="00F91AE2" w:rsidRPr="00F14118" w:rsidRDefault="00F91AE2" w:rsidP="00F95E7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11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E11E372" w14:textId="77777777" w:rsidR="00F91AE2" w:rsidRPr="007C5ECE" w:rsidRDefault="00CB6FFC" w:rsidP="007C5E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5ECE">
              <w:rPr>
                <w:rFonts w:ascii="Corbel" w:hAnsi="Corbel"/>
                <w:b w:val="0"/>
                <w:smallCaps w:val="0"/>
                <w:szCs w:val="24"/>
              </w:rPr>
              <w:t xml:space="preserve">Zapoznanie z </w:t>
            </w:r>
            <w:r w:rsidR="00EB732B" w:rsidRPr="007C5ECE">
              <w:rPr>
                <w:rFonts w:ascii="Corbel" w:hAnsi="Corbel"/>
                <w:b w:val="0"/>
                <w:smallCaps w:val="0"/>
                <w:szCs w:val="24"/>
              </w:rPr>
              <w:t>poszczególn</w:t>
            </w:r>
            <w:r w:rsidRPr="007C5ECE">
              <w:rPr>
                <w:rFonts w:ascii="Corbel" w:hAnsi="Corbel"/>
                <w:b w:val="0"/>
                <w:smallCaps w:val="0"/>
                <w:szCs w:val="24"/>
              </w:rPr>
              <w:t>ymi</w:t>
            </w:r>
            <w:r w:rsidR="00EB732B" w:rsidRPr="007C5EC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C5ECE">
              <w:rPr>
                <w:rFonts w:ascii="Corbel" w:hAnsi="Corbel"/>
                <w:b w:val="0"/>
                <w:smallCaps w:val="0"/>
                <w:szCs w:val="24"/>
              </w:rPr>
              <w:t>rodzajami</w:t>
            </w:r>
            <w:r w:rsidR="00EB732B" w:rsidRPr="007C5ECE">
              <w:rPr>
                <w:rFonts w:ascii="Corbel" w:hAnsi="Corbel"/>
                <w:b w:val="0"/>
                <w:smallCaps w:val="0"/>
                <w:szCs w:val="24"/>
              </w:rPr>
              <w:t xml:space="preserve"> pieczy zastępczej</w:t>
            </w:r>
          </w:p>
        </w:tc>
      </w:tr>
      <w:tr w:rsidR="00F91AE2" w:rsidRPr="009C54AE" w14:paraId="79E363A6" w14:textId="77777777" w:rsidTr="00F95E7F">
        <w:tc>
          <w:tcPr>
            <w:tcW w:w="851" w:type="dxa"/>
            <w:vAlign w:val="center"/>
          </w:tcPr>
          <w:p w14:paraId="7EFF6EBD" w14:textId="77777777" w:rsidR="00F91AE2" w:rsidRPr="00F14118" w:rsidRDefault="00F91AE2" w:rsidP="00F95E7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11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84854A1" w14:textId="77777777" w:rsidR="00F91AE2" w:rsidRPr="007C5ECE" w:rsidRDefault="00CB6FFC" w:rsidP="007C5E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5ECE">
              <w:rPr>
                <w:rFonts w:ascii="Corbel" w:hAnsi="Corbel"/>
                <w:b w:val="0"/>
                <w:smallCaps w:val="0"/>
                <w:szCs w:val="24"/>
              </w:rPr>
              <w:t xml:space="preserve">Zapoznanie z </w:t>
            </w:r>
            <w:r w:rsidR="0030485E" w:rsidRPr="007C5ECE">
              <w:rPr>
                <w:rFonts w:ascii="Corbel" w:hAnsi="Corbel"/>
                <w:b w:val="0"/>
                <w:smallCaps w:val="0"/>
                <w:szCs w:val="24"/>
              </w:rPr>
              <w:t>procedur</w:t>
            </w:r>
            <w:r w:rsidRPr="007C5ECE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="0030485E" w:rsidRPr="007C5ECE">
              <w:rPr>
                <w:rFonts w:ascii="Corbel" w:hAnsi="Corbel"/>
                <w:b w:val="0"/>
                <w:smallCaps w:val="0"/>
                <w:szCs w:val="24"/>
              </w:rPr>
              <w:t xml:space="preserve"> adopcji dziecka</w:t>
            </w:r>
          </w:p>
        </w:tc>
      </w:tr>
      <w:tr w:rsidR="00F91AE2" w:rsidRPr="009C54AE" w14:paraId="6B728ACC" w14:textId="77777777" w:rsidTr="00F95E7F">
        <w:tc>
          <w:tcPr>
            <w:tcW w:w="851" w:type="dxa"/>
            <w:vAlign w:val="center"/>
          </w:tcPr>
          <w:p w14:paraId="2372DC3B" w14:textId="77777777" w:rsidR="00F91AE2" w:rsidRPr="00F14118" w:rsidRDefault="00F91AE2" w:rsidP="00F95E7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11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8777FE8" w14:textId="77777777" w:rsidR="00F91AE2" w:rsidRPr="007C5ECE" w:rsidRDefault="00CB6FFC" w:rsidP="007C5E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5ECE">
              <w:rPr>
                <w:rFonts w:ascii="Corbel" w:hAnsi="Corbel"/>
                <w:b w:val="0"/>
                <w:smallCaps w:val="0"/>
                <w:szCs w:val="24"/>
              </w:rPr>
              <w:t>Zapoznanie z f</w:t>
            </w:r>
            <w:r w:rsidR="0030485E" w:rsidRPr="007C5ECE">
              <w:rPr>
                <w:rFonts w:ascii="Corbel" w:hAnsi="Corbel"/>
                <w:b w:val="0"/>
                <w:smallCaps w:val="0"/>
                <w:szCs w:val="24"/>
              </w:rPr>
              <w:t>orm</w:t>
            </w:r>
            <w:r w:rsidRPr="007C5ECE">
              <w:rPr>
                <w:rFonts w:ascii="Corbel" w:hAnsi="Corbel"/>
                <w:b w:val="0"/>
                <w:smallCaps w:val="0"/>
                <w:szCs w:val="24"/>
              </w:rPr>
              <w:t>ami</w:t>
            </w:r>
            <w:r w:rsidR="0030485E" w:rsidRPr="007C5ECE">
              <w:rPr>
                <w:rFonts w:ascii="Corbel" w:hAnsi="Corbel"/>
                <w:b w:val="0"/>
                <w:smallCaps w:val="0"/>
                <w:szCs w:val="24"/>
              </w:rPr>
              <w:t xml:space="preserve"> organizacyjny</w:t>
            </w:r>
            <w:r w:rsidRPr="007C5ECE">
              <w:rPr>
                <w:rFonts w:ascii="Corbel" w:hAnsi="Corbel"/>
                <w:b w:val="0"/>
                <w:smallCaps w:val="0"/>
                <w:szCs w:val="24"/>
              </w:rPr>
              <w:t>mi</w:t>
            </w:r>
            <w:r w:rsidR="0030485E" w:rsidRPr="007C5ECE">
              <w:rPr>
                <w:rFonts w:ascii="Corbel" w:hAnsi="Corbel"/>
                <w:b w:val="0"/>
                <w:smallCaps w:val="0"/>
                <w:szCs w:val="24"/>
              </w:rPr>
              <w:t xml:space="preserve"> wspierania rodziny</w:t>
            </w:r>
          </w:p>
        </w:tc>
      </w:tr>
    </w:tbl>
    <w:p w14:paraId="244391B2" w14:textId="77777777" w:rsidR="00F83B28" w:rsidRPr="00F91AE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4F392E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FBBF612" w14:textId="77777777" w:rsidR="001D7B54" w:rsidRPr="009C54AE" w:rsidRDefault="009F4610" w:rsidP="00D375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F741F9B" w14:textId="77777777" w:rsidTr="0071620A">
        <w:tc>
          <w:tcPr>
            <w:tcW w:w="1701" w:type="dxa"/>
            <w:vAlign w:val="center"/>
          </w:tcPr>
          <w:p w14:paraId="48DBED6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82E57B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4E8BBA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5415B4A" w14:textId="77777777" w:rsidTr="005E6E85">
        <w:tc>
          <w:tcPr>
            <w:tcW w:w="1701" w:type="dxa"/>
          </w:tcPr>
          <w:p w14:paraId="34ED55A6" w14:textId="77777777" w:rsidR="0085747A" w:rsidRPr="009C54AE" w:rsidRDefault="009251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FFBA111" w14:textId="352BE0C6" w:rsidR="0085747A" w:rsidRPr="00D37577" w:rsidRDefault="001F4FE1" w:rsidP="001F4F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706CEA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A93E78" w:rsidRPr="00D37577">
              <w:rPr>
                <w:rFonts w:ascii="Corbel" w:hAnsi="Corbel"/>
                <w:b w:val="0"/>
                <w:smallCaps w:val="0"/>
                <w:szCs w:val="24"/>
              </w:rPr>
              <w:t>normy prawne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zakresu ustawy o wspieraniu rodziny i systemie pieczy zastępczej</w:t>
            </w:r>
            <w:r w:rsidR="00A93E78" w:rsidRPr="00D3757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 także normy </w:t>
            </w:r>
            <w:r w:rsidR="00A93E78" w:rsidRPr="00D37577">
              <w:rPr>
                <w:rFonts w:ascii="Corbel" w:hAnsi="Corbel"/>
                <w:b w:val="0"/>
                <w:smallCaps w:val="0"/>
                <w:szCs w:val="24"/>
              </w:rPr>
              <w:t xml:space="preserve">zawodowe, etyczne i reguły organizujące struktury i instytucje społeczne działające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obszarze integracji społecznej rodzin</w:t>
            </w:r>
            <w:r w:rsidR="00A93E78" w:rsidRPr="00D37577">
              <w:rPr>
                <w:rFonts w:ascii="Corbel" w:hAnsi="Corbel"/>
                <w:b w:val="0"/>
                <w:smallCaps w:val="0"/>
                <w:szCs w:val="24"/>
              </w:rPr>
              <w:t xml:space="preserve"> oraz współpracy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podmiotami zewnętrznymi.</w:t>
            </w:r>
            <w:r w:rsidR="00A93E78" w:rsidRPr="00D3757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</w:t>
            </w:r>
            <w:r w:rsidR="00A93E78" w:rsidRPr="00D37577">
              <w:rPr>
                <w:rFonts w:ascii="Corbel" w:hAnsi="Corbel"/>
                <w:b w:val="0"/>
                <w:smallCaps w:val="0"/>
                <w:szCs w:val="24"/>
              </w:rPr>
              <w:t>cele organizacji, funkcje struktury i instytucje społeczne oraz rządzące nimi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regulacje prawne.</w:t>
            </w:r>
          </w:p>
        </w:tc>
        <w:tc>
          <w:tcPr>
            <w:tcW w:w="1873" w:type="dxa"/>
          </w:tcPr>
          <w:p w14:paraId="435EC1E6" w14:textId="77777777" w:rsidR="0085747A" w:rsidRPr="009C54AE" w:rsidRDefault="009251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93E78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A93E78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85747A" w:rsidRPr="009C54AE" w14:paraId="3B138B10" w14:textId="77777777" w:rsidTr="005E6E85">
        <w:tc>
          <w:tcPr>
            <w:tcW w:w="1701" w:type="dxa"/>
          </w:tcPr>
          <w:p w14:paraId="5757EB57" w14:textId="77777777" w:rsidR="0085747A" w:rsidRPr="009C54AE" w:rsidRDefault="00A93E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251DB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62EC510E" w14:textId="798EB08D" w:rsidR="0085747A" w:rsidRPr="00D37577" w:rsidRDefault="001F4FE1" w:rsidP="001F4F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9251DB" w:rsidRPr="00D37577">
              <w:rPr>
                <w:rFonts w:ascii="Corbel" w:hAnsi="Corbel"/>
                <w:b w:val="0"/>
                <w:smallCaps w:val="0"/>
                <w:szCs w:val="24"/>
              </w:rPr>
              <w:t>potrafi posługiwać się systemami normatywnymi oraz wybranymi normami i regułami prawnymi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zawodowymi w zakresie ustawy o wspieraniu rodziny i systemie pieczy zastępczej</w:t>
            </w:r>
            <w:r w:rsidR="009251DB" w:rsidRPr="00D37577">
              <w:rPr>
                <w:rFonts w:ascii="Corbel" w:hAnsi="Corbel"/>
                <w:b w:val="0"/>
                <w:smallCaps w:val="0"/>
                <w:szCs w:val="24"/>
              </w:rPr>
              <w:t xml:space="preserve"> w celu rozwiązania konkretnych zadań z zakresu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rodziną</w:t>
            </w:r>
          </w:p>
        </w:tc>
        <w:tc>
          <w:tcPr>
            <w:tcW w:w="1873" w:type="dxa"/>
          </w:tcPr>
          <w:p w14:paraId="1EEE67DF" w14:textId="77777777" w:rsidR="0085747A" w:rsidRPr="009C54AE" w:rsidRDefault="009251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93E78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A93E7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A93E78" w:rsidRPr="009C54AE" w14:paraId="68F0433D" w14:textId="77777777" w:rsidTr="005E6E85">
        <w:tc>
          <w:tcPr>
            <w:tcW w:w="1701" w:type="dxa"/>
          </w:tcPr>
          <w:p w14:paraId="77CAAF5D" w14:textId="77777777" w:rsidR="00A93E78" w:rsidRPr="009C54AE" w:rsidRDefault="00A93E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251D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5B678B9" w14:textId="30E97530" w:rsidR="00A93E78" w:rsidRPr="00D37577" w:rsidRDefault="001F4FE1" w:rsidP="001F4F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jest gotów do</w:t>
            </w:r>
            <w:r w:rsidR="009251DB" w:rsidRPr="00D37577">
              <w:rPr>
                <w:rFonts w:ascii="Corbel" w:hAnsi="Corbel"/>
                <w:b w:val="0"/>
                <w:smallCaps w:val="0"/>
                <w:szCs w:val="24"/>
              </w:rPr>
              <w:t> tworzenia i rozwijania kontaktów z otoczeniem społecznym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podmiotami zewnętrznymi</w:t>
            </w:r>
            <w:r w:rsidR="009251DB" w:rsidRPr="00D37577">
              <w:rPr>
                <w:rFonts w:ascii="Corbel" w:hAnsi="Corbel"/>
                <w:b w:val="0"/>
                <w:smallCaps w:val="0"/>
                <w:szCs w:val="24"/>
              </w:rPr>
              <w:t>) 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kooperacji z nimi w oparciu o normy prawne wynikające z ustawy o wspieraniu rodziny i systemie pieczy zastępczej</w:t>
            </w:r>
          </w:p>
        </w:tc>
        <w:tc>
          <w:tcPr>
            <w:tcW w:w="1873" w:type="dxa"/>
          </w:tcPr>
          <w:p w14:paraId="34422773" w14:textId="77777777" w:rsidR="00A93E78" w:rsidRPr="009C54AE" w:rsidRDefault="009251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93E78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93E7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64505A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AE691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302E5C9" w14:textId="77777777" w:rsidR="00675843" w:rsidRPr="004A4D27" w:rsidRDefault="0085747A" w:rsidP="004A4D2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29DD4DF" w14:textId="77777777" w:rsidTr="00923D7D">
        <w:tc>
          <w:tcPr>
            <w:tcW w:w="9639" w:type="dxa"/>
          </w:tcPr>
          <w:p w14:paraId="113613A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D0730E0" w14:textId="77777777" w:rsidTr="00923D7D">
        <w:tc>
          <w:tcPr>
            <w:tcW w:w="9639" w:type="dxa"/>
          </w:tcPr>
          <w:p w14:paraId="5BFC66F8" w14:textId="0DDB6DE8" w:rsidR="0085747A" w:rsidRPr="001F4FE1" w:rsidRDefault="001F4FE1" w:rsidP="001F4FE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7EAFA1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C88E97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93E78" w:rsidRPr="009C54AE" w14:paraId="4872F91B" w14:textId="77777777" w:rsidTr="00BC7189">
        <w:tc>
          <w:tcPr>
            <w:tcW w:w="9639" w:type="dxa"/>
          </w:tcPr>
          <w:p w14:paraId="1B7090E2" w14:textId="77777777" w:rsidR="00A93E78" w:rsidRPr="009C54AE" w:rsidRDefault="00A93E78" w:rsidP="00BC718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93E78" w:rsidRPr="009C54AE" w14:paraId="7C5BCFBE" w14:textId="77777777" w:rsidTr="00BC7189">
        <w:tc>
          <w:tcPr>
            <w:tcW w:w="9639" w:type="dxa"/>
          </w:tcPr>
          <w:p w14:paraId="7DCB53D3" w14:textId="77777777" w:rsidR="00A93E78" w:rsidRPr="004A4D27" w:rsidRDefault="00A93E78" w:rsidP="001F4FE1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Charakterystyka p</w:t>
            </w:r>
            <w:r w:rsidR="00EB732B" w:rsidRPr="004A4D27">
              <w:rPr>
                <w:rFonts w:ascii="Corbel" w:hAnsi="Corbel"/>
                <w:b w:val="0"/>
                <w:smallCaps w:val="0"/>
                <w:szCs w:val="24"/>
              </w:rPr>
              <w:t>ieczy zastępczej, oraz jej rodzaje</w:t>
            </w:r>
          </w:p>
        </w:tc>
      </w:tr>
      <w:tr w:rsidR="00A93E78" w:rsidRPr="009C54AE" w14:paraId="7CAC0E55" w14:textId="77777777" w:rsidTr="00BC7189">
        <w:tc>
          <w:tcPr>
            <w:tcW w:w="9639" w:type="dxa"/>
          </w:tcPr>
          <w:p w14:paraId="693DA33B" w14:textId="77777777" w:rsidR="00A93E78" w:rsidRPr="004A4D27" w:rsidRDefault="00EB732B" w:rsidP="001F4FE1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Podstawy prawne wspierania rodziny i pieczy zastępczej</w:t>
            </w:r>
            <w:r w:rsidR="00A93E78" w:rsidRPr="004A4D27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</w:tr>
      <w:tr w:rsidR="00A93E78" w:rsidRPr="009C54AE" w14:paraId="213DBA72" w14:textId="77777777" w:rsidTr="00BC7189">
        <w:tc>
          <w:tcPr>
            <w:tcW w:w="9639" w:type="dxa"/>
          </w:tcPr>
          <w:p w14:paraId="6FAED567" w14:textId="77777777" w:rsidR="00A93E78" w:rsidRPr="004A4D27" w:rsidRDefault="00EB732B" w:rsidP="001F4FE1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Formy organizacyjne wsparcia rodziny</w:t>
            </w:r>
            <w:r w:rsidR="00A93E78" w:rsidRPr="004A4D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A93E78" w:rsidRPr="009C54AE" w14:paraId="529C2CF2" w14:textId="77777777" w:rsidTr="00BC7189">
        <w:tc>
          <w:tcPr>
            <w:tcW w:w="9639" w:type="dxa"/>
          </w:tcPr>
          <w:p w14:paraId="58265BCA" w14:textId="77777777" w:rsidR="00A93E78" w:rsidRPr="004A4D27" w:rsidRDefault="00EB732B" w:rsidP="001F4FE1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Działania ośrodków pomocy społecznej w zakresie wspierania rodziny</w:t>
            </w:r>
          </w:p>
        </w:tc>
      </w:tr>
      <w:tr w:rsidR="00A93E78" w:rsidRPr="009C54AE" w14:paraId="476EE47D" w14:textId="77777777" w:rsidTr="00BC7189">
        <w:tc>
          <w:tcPr>
            <w:tcW w:w="9639" w:type="dxa"/>
          </w:tcPr>
          <w:p w14:paraId="4C753494" w14:textId="77777777" w:rsidR="00A93E78" w:rsidRPr="004A4D27" w:rsidRDefault="00EB732B" w:rsidP="001F4FE1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Charakterystyka rodzinnej pieczy zastępczej</w:t>
            </w:r>
          </w:p>
        </w:tc>
      </w:tr>
      <w:tr w:rsidR="00A93E78" w:rsidRPr="009C54AE" w14:paraId="3360ACF6" w14:textId="77777777" w:rsidTr="00BC7189">
        <w:tc>
          <w:tcPr>
            <w:tcW w:w="9639" w:type="dxa"/>
          </w:tcPr>
          <w:p w14:paraId="04405745" w14:textId="77777777" w:rsidR="00A93E78" w:rsidRPr="004A4D27" w:rsidRDefault="00EB732B" w:rsidP="001F4FE1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Charakterystyka instytucjonalnej pieczy zastępczej</w:t>
            </w:r>
          </w:p>
        </w:tc>
      </w:tr>
      <w:tr w:rsidR="00A93E78" w:rsidRPr="009C54AE" w14:paraId="65DE192F" w14:textId="77777777" w:rsidTr="00BC7189">
        <w:tc>
          <w:tcPr>
            <w:tcW w:w="9639" w:type="dxa"/>
          </w:tcPr>
          <w:p w14:paraId="1ED82A5E" w14:textId="77777777" w:rsidR="00A93E78" w:rsidRPr="004A4D27" w:rsidRDefault="00EB732B" w:rsidP="001F4FE1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Świadczenia i dodatki przysługujące rodzinie zastępczej i prowadzącemu rodzinny dom dziecka</w:t>
            </w:r>
          </w:p>
        </w:tc>
      </w:tr>
      <w:tr w:rsidR="00A93E78" w:rsidRPr="009C54AE" w14:paraId="03E9ABB6" w14:textId="77777777" w:rsidTr="00BC7189">
        <w:tc>
          <w:tcPr>
            <w:tcW w:w="9639" w:type="dxa"/>
          </w:tcPr>
          <w:p w14:paraId="14791364" w14:textId="77777777" w:rsidR="00A93E78" w:rsidRPr="004A4D27" w:rsidRDefault="00503303" w:rsidP="001F4FE1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Charakterystyka  postępowania adopcyjnego</w:t>
            </w:r>
          </w:p>
        </w:tc>
      </w:tr>
      <w:tr w:rsidR="00A93E78" w:rsidRPr="009C54AE" w14:paraId="1501721D" w14:textId="77777777" w:rsidTr="00BC7189">
        <w:tc>
          <w:tcPr>
            <w:tcW w:w="9639" w:type="dxa"/>
          </w:tcPr>
          <w:p w14:paraId="366D2A6D" w14:textId="77777777" w:rsidR="00A93E78" w:rsidRPr="004A4D27" w:rsidRDefault="00503303" w:rsidP="001F4FE1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Działania zmierzające do przygotowania dziecka o adopcji</w:t>
            </w:r>
          </w:p>
        </w:tc>
      </w:tr>
      <w:tr w:rsidR="00A93E78" w:rsidRPr="009C54AE" w14:paraId="17C006D5" w14:textId="77777777" w:rsidTr="00BC7189">
        <w:tc>
          <w:tcPr>
            <w:tcW w:w="9639" w:type="dxa"/>
          </w:tcPr>
          <w:p w14:paraId="73838631" w14:textId="77777777" w:rsidR="00A93E78" w:rsidRPr="004A4D27" w:rsidRDefault="00503303" w:rsidP="001F4FE1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Kontrola zarządu województwa nad ośrodkiem adopcyjnym</w:t>
            </w:r>
          </w:p>
        </w:tc>
      </w:tr>
    </w:tbl>
    <w:p w14:paraId="514567A1" w14:textId="77777777" w:rsidR="0085747A" w:rsidRPr="009C54AE" w:rsidRDefault="0085747A" w:rsidP="001F4FE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A57E0D" w14:textId="77777777" w:rsidR="0085747A" w:rsidRDefault="009F4610" w:rsidP="004A4D2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DE1AE82" w14:textId="77777777" w:rsidR="006252D5" w:rsidRPr="009C54AE" w:rsidRDefault="006252D5" w:rsidP="004A4D2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5F09FBF" w14:textId="3DD5D802" w:rsidR="00E960BB" w:rsidRPr="001F4FE1" w:rsidRDefault="00CB6FFC" w:rsidP="004A4D27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Cs w:val="24"/>
        </w:rPr>
      </w:pPr>
      <w:r w:rsidRPr="001F4FE1">
        <w:rPr>
          <w:rFonts w:ascii="Corbel" w:hAnsi="Corbel"/>
          <w:b w:val="0"/>
          <w:i/>
          <w:iCs/>
          <w:smallCaps w:val="0"/>
          <w:szCs w:val="24"/>
        </w:rPr>
        <w:t>Konwersatorium</w:t>
      </w:r>
      <w:r w:rsidR="0070411D" w:rsidRPr="001F4FE1">
        <w:rPr>
          <w:rFonts w:ascii="Corbel" w:hAnsi="Corbel"/>
          <w:b w:val="0"/>
          <w:i/>
          <w:iCs/>
          <w:smallCaps w:val="0"/>
          <w:szCs w:val="24"/>
        </w:rPr>
        <w:t>: analiza tekstów z dyskusją, , praca w grupach, prezentacje</w:t>
      </w:r>
      <w:r w:rsidR="001F4FE1">
        <w:rPr>
          <w:rFonts w:ascii="Corbel" w:hAnsi="Corbel"/>
          <w:b w:val="0"/>
          <w:i/>
          <w:iCs/>
          <w:smallCaps w:val="0"/>
          <w:szCs w:val="24"/>
        </w:rPr>
        <w:t>.</w:t>
      </w:r>
    </w:p>
    <w:p w14:paraId="6B2D392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F6740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9CEB2F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B4C04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641BB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311"/>
        <w:gridCol w:w="2592"/>
      </w:tblGrid>
      <w:tr w:rsidR="003B60C4" w:rsidRPr="009C54AE" w14:paraId="4BEFB12C" w14:textId="77777777" w:rsidTr="004A4D27">
        <w:tc>
          <w:tcPr>
            <w:tcW w:w="1843" w:type="dxa"/>
            <w:vAlign w:val="center"/>
          </w:tcPr>
          <w:p w14:paraId="62CEE7BD" w14:textId="77777777" w:rsidR="003B60C4" w:rsidRPr="009C54AE" w:rsidRDefault="003B60C4" w:rsidP="00BC7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11" w:type="dxa"/>
            <w:vAlign w:val="center"/>
          </w:tcPr>
          <w:p w14:paraId="369D1AF2" w14:textId="77777777" w:rsidR="003B60C4" w:rsidRPr="009C54AE" w:rsidRDefault="003B60C4" w:rsidP="00BC7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C35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uczenia się </w:t>
            </w:r>
          </w:p>
          <w:p w14:paraId="441F9539" w14:textId="77777777" w:rsidR="003B60C4" w:rsidRPr="009C54AE" w:rsidRDefault="003B60C4" w:rsidP="00BC7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592" w:type="dxa"/>
            <w:vAlign w:val="center"/>
          </w:tcPr>
          <w:p w14:paraId="0AAC8759" w14:textId="77777777" w:rsidR="003B60C4" w:rsidRPr="009C54AE" w:rsidRDefault="003B60C4" w:rsidP="00BC7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7D11A6E" w14:textId="77777777" w:rsidR="003B60C4" w:rsidRPr="009C54AE" w:rsidRDefault="003B60C4" w:rsidP="00BC7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B6FFC" w:rsidRPr="009C54AE" w14:paraId="5EDBD6C6" w14:textId="77777777" w:rsidTr="004A4D27">
        <w:tc>
          <w:tcPr>
            <w:tcW w:w="1843" w:type="dxa"/>
          </w:tcPr>
          <w:p w14:paraId="456CBC33" w14:textId="77777777" w:rsidR="00CB6FFC" w:rsidRPr="004A4D27" w:rsidRDefault="004A4D27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CB6FFC" w:rsidRPr="004A4D27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311" w:type="dxa"/>
          </w:tcPr>
          <w:p w14:paraId="777CDAD9" w14:textId="77BB148B" w:rsidR="00CB6FFC" w:rsidRPr="001F4FE1" w:rsidRDefault="001F4FE1" w:rsidP="004A4D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FE1">
              <w:rPr>
                <w:rFonts w:ascii="Corbel" w:hAnsi="Corbel"/>
                <w:b w:val="0"/>
                <w:szCs w:val="24"/>
              </w:rPr>
              <w:t xml:space="preserve">kolokwium </w:t>
            </w:r>
          </w:p>
        </w:tc>
        <w:tc>
          <w:tcPr>
            <w:tcW w:w="2592" w:type="dxa"/>
          </w:tcPr>
          <w:p w14:paraId="0BE4AD5F" w14:textId="2EE0744B" w:rsidR="00CB6FFC" w:rsidRPr="001F4FE1" w:rsidRDefault="00CB6FFC" w:rsidP="004A4D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FE1">
              <w:rPr>
                <w:rFonts w:ascii="Corbel" w:hAnsi="Corbel"/>
                <w:b w:val="0"/>
                <w:szCs w:val="24"/>
              </w:rPr>
              <w:t>Kon</w:t>
            </w:r>
            <w:r w:rsidR="001F4FE1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CB6FFC" w:rsidRPr="009C54AE" w14:paraId="195BFC26" w14:textId="77777777" w:rsidTr="004A4D27">
        <w:tc>
          <w:tcPr>
            <w:tcW w:w="1843" w:type="dxa"/>
          </w:tcPr>
          <w:p w14:paraId="32CB4BCA" w14:textId="77777777" w:rsidR="00CB6FFC" w:rsidRPr="004A4D27" w:rsidRDefault="00CB6FFC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311" w:type="dxa"/>
          </w:tcPr>
          <w:p w14:paraId="3C274067" w14:textId="067F48FD" w:rsidR="00CB6FFC" w:rsidRPr="001F4FE1" w:rsidRDefault="001F4FE1" w:rsidP="004A4D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FE1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592" w:type="dxa"/>
          </w:tcPr>
          <w:p w14:paraId="48DE75DA" w14:textId="3992F00A" w:rsidR="00CB6FFC" w:rsidRPr="001F4FE1" w:rsidRDefault="001F4FE1" w:rsidP="004A4D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FE1">
              <w:rPr>
                <w:rFonts w:ascii="Corbel" w:hAnsi="Corbel"/>
                <w:b w:val="0"/>
                <w:szCs w:val="24"/>
              </w:rPr>
              <w:t>Kon</w:t>
            </w:r>
            <w:r>
              <w:rPr>
                <w:rFonts w:ascii="Corbel" w:hAnsi="Corbel"/>
                <w:b w:val="0"/>
                <w:szCs w:val="24"/>
              </w:rPr>
              <w:t>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B6FFC" w:rsidRPr="009C54AE" w14:paraId="0D96AE37" w14:textId="77777777" w:rsidTr="004A4D27">
        <w:tc>
          <w:tcPr>
            <w:tcW w:w="1843" w:type="dxa"/>
          </w:tcPr>
          <w:p w14:paraId="78E4EA02" w14:textId="77777777" w:rsidR="00CB6FFC" w:rsidRPr="004A4D27" w:rsidRDefault="00CB6FFC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311" w:type="dxa"/>
          </w:tcPr>
          <w:p w14:paraId="00F25560" w14:textId="4B00CBD5" w:rsidR="00CB6FFC" w:rsidRPr="001F4FE1" w:rsidRDefault="001F4FE1" w:rsidP="004A4D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FE1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592" w:type="dxa"/>
          </w:tcPr>
          <w:p w14:paraId="6BC20715" w14:textId="550F717E" w:rsidR="00CB6FFC" w:rsidRPr="001F4FE1" w:rsidRDefault="001F4FE1" w:rsidP="004A4D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FE1">
              <w:rPr>
                <w:rFonts w:ascii="Corbel" w:hAnsi="Corbel"/>
                <w:b w:val="0"/>
                <w:szCs w:val="24"/>
              </w:rPr>
              <w:t>Kon</w:t>
            </w:r>
            <w:r>
              <w:rPr>
                <w:rFonts w:ascii="Corbel" w:hAnsi="Corbel"/>
                <w:b w:val="0"/>
                <w:szCs w:val="24"/>
              </w:rPr>
              <w:t>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68A61D1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B7D70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2C0D3D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272BD05" w14:textId="77777777" w:rsidTr="00923D7D">
        <w:tc>
          <w:tcPr>
            <w:tcW w:w="9670" w:type="dxa"/>
          </w:tcPr>
          <w:p w14:paraId="6A8B2CE7" w14:textId="77777777" w:rsidR="00923D7D" w:rsidRPr="004A4D27" w:rsidRDefault="008C0753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 oceną (kolokwium zaliczeniowe pisemne)</w:t>
            </w:r>
          </w:p>
          <w:p w14:paraId="78467F71" w14:textId="77777777" w:rsidR="00F31B37" w:rsidRPr="004A4D27" w:rsidRDefault="00F31B37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0-10  ndst</w:t>
            </w:r>
          </w:p>
          <w:p w14:paraId="439416F9" w14:textId="77777777" w:rsidR="00F31B37" w:rsidRPr="004A4D27" w:rsidRDefault="00F31B37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11-13- dst</w:t>
            </w:r>
          </w:p>
          <w:p w14:paraId="2342314A" w14:textId="77777777" w:rsidR="00F31B37" w:rsidRPr="004A4D27" w:rsidRDefault="00F31B37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14-15- +dst</w:t>
            </w:r>
          </w:p>
          <w:p w14:paraId="3D69ADC3" w14:textId="77777777" w:rsidR="00F31B37" w:rsidRPr="004A4D27" w:rsidRDefault="00F31B37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16-17- db</w:t>
            </w:r>
          </w:p>
          <w:p w14:paraId="1A3BEF6E" w14:textId="77777777" w:rsidR="00F31B37" w:rsidRPr="004A4D27" w:rsidRDefault="00F31B37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18-19 - +db</w:t>
            </w:r>
          </w:p>
          <w:p w14:paraId="085CFD6C" w14:textId="77777777" w:rsidR="0085747A" w:rsidRPr="009C54AE" w:rsidRDefault="00F31B37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 – bdb</w:t>
            </w:r>
          </w:p>
        </w:tc>
      </w:tr>
    </w:tbl>
    <w:p w14:paraId="36CA70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3CCA5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A2BBE2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D795D7C" w14:textId="77777777" w:rsidTr="003E1941">
        <w:tc>
          <w:tcPr>
            <w:tcW w:w="4962" w:type="dxa"/>
            <w:vAlign w:val="center"/>
          </w:tcPr>
          <w:p w14:paraId="6B2AC7B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3D9B3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A48A935" w14:textId="77777777" w:rsidTr="00923D7D">
        <w:tc>
          <w:tcPr>
            <w:tcW w:w="4962" w:type="dxa"/>
          </w:tcPr>
          <w:p w14:paraId="44042E3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F6E01D1" w14:textId="2F1D740A" w:rsidR="0085747A" w:rsidRPr="009C54AE" w:rsidRDefault="00A93E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30 </w:t>
            </w:r>
          </w:p>
        </w:tc>
      </w:tr>
      <w:tr w:rsidR="00C61DC5" w:rsidRPr="009C54AE" w14:paraId="251F24F4" w14:textId="77777777" w:rsidTr="00923D7D">
        <w:tc>
          <w:tcPr>
            <w:tcW w:w="4962" w:type="dxa"/>
          </w:tcPr>
          <w:p w14:paraId="009040E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915BD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210AF3B" w14:textId="2B973778" w:rsidR="00C61DC5" w:rsidRPr="009C54AE" w:rsidRDefault="00A93E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06387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61DC5" w:rsidRPr="009C54AE" w14:paraId="6C738D9B" w14:textId="77777777" w:rsidTr="00923D7D">
        <w:tc>
          <w:tcPr>
            <w:tcW w:w="4962" w:type="dxa"/>
          </w:tcPr>
          <w:p w14:paraId="36D97929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009EF8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8374C36" w14:textId="23DBCF7A" w:rsidR="00C61DC5" w:rsidRPr="009C54AE" w:rsidRDefault="001F4FE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E4308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54FA074A" w14:textId="77777777" w:rsidTr="00923D7D">
        <w:tc>
          <w:tcPr>
            <w:tcW w:w="4962" w:type="dxa"/>
          </w:tcPr>
          <w:p w14:paraId="280C52E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BD5D284" w14:textId="4DA399AA" w:rsidR="0085747A" w:rsidRPr="009C54AE" w:rsidRDefault="00E4308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28A3CC3" w14:textId="77777777" w:rsidTr="00923D7D">
        <w:tc>
          <w:tcPr>
            <w:tcW w:w="4962" w:type="dxa"/>
          </w:tcPr>
          <w:p w14:paraId="16F68D1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901BE1" w14:textId="77777777" w:rsidR="0085747A" w:rsidRPr="009C54AE" w:rsidRDefault="00A4467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C49DD4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8B9ED5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D2FDA5" w14:textId="77777777" w:rsidR="0085747A" w:rsidRPr="009C54AE" w:rsidRDefault="006252D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C59710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252D5" w:rsidRPr="009C54AE" w14:paraId="10769B8C" w14:textId="77777777" w:rsidTr="0071620A">
        <w:trPr>
          <w:trHeight w:val="397"/>
        </w:trPr>
        <w:tc>
          <w:tcPr>
            <w:tcW w:w="3544" w:type="dxa"/>
          </w:tcPr>
          <w:p w14:paraId="3E518AA2" w14:textId="77777777" w:rsidR="006252D5" w:rsidRPr="009C54AE" w:rsidRDefault="006252D5" w:rsidP="006252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9403D25" w14:textId="77777777" w:rsidR="006252D5" w:rsidRPr="001F4FE1" w:rsidRDefault="006252D5" w:rsidP="006252D5">
            <w:pPr>
              <w:rPr>
                <w:smallCaps/>
              </w:rPr>
            </w:pPr>
            <w:r w:rsidRPr="001F4FE1">
              <w:rPr>
                <w:rFonts w:ascii="Corbel" w:hAnsi="Corbel"/>
                <w:smallCaps/>
                <w:sz w:val="24"/>
                <w:szCs w:val="24"/>
              </w:rPr>
              <w:t>Nie dotyczy</w:t>
            </w:r>
          </w:p>
        </w:tc>
      </w:tr>
      <w:tr w:rsidR="006252D5" w:rsidRPr="009C54AE" w14:paraId="34C1B6E6" w14:textId="77777777" w:rsidTr="0071620A">
        <w:trPr>
          <w:trHeight w:val="397"/>
        </w:trPr>
        <w:tc>
          <w:tcPr>
            <w:tcW w:w="3544" w:type="dxa"/>
          </w:tcPr>
          <w:p w14:paraId="3139FAF0" w14:textId="77777777" w:rsidR="006252D5" w:rsidRPr="009C54AE" w:rsidRDefault="006252D5" w:rsidP="006252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85CA20E" w14:textId="77777777" w:rsidR="006252D5" w:rsidRPr="001F4FE1" w:rsidRDefault="006252D5" w:rsidP="006252D5">
            <w:pPr>
              <w:rPr>
                <w:smallCaps/>
              </w:rPr>
            </w:pPr>
            <w:r w:rsidRPr="001F4FE1">
              <w:rPr>
                <w:rFonts w:ascii="Corbel" w:hAnsi="Corbel"/>
                <w:smallCaps/>
                <w:sz w:val="24"/>
                <w:szCs w:val="24"/>
              </w:rPr>
              <w:t>Nie dotyczy</w:t>
            </w:r>
          </w:p>
        </w:tc>
      </w:tr>
    </w:tbl>
    <w:p w14:paraId="069257C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3ED01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FC2489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B60C4" w:rsidRPr="009C54AE" w14:paraId="21D8F259" w14:textId="77777777" w:rsidTr="00BC7189">
        <w:trPr>
          <w:trHeight w:val="397"/>
        </w:trPr>
        <w:tc>
          <w:tcPr>
            <w:tcW w:w="7513" w:type="dxa"/>
          </w:tcPr>
          <w:p w14:paraId="5B68A0B3" w14:textId="77777777" w:rsidR="003B60C4" w:rsidRDefault="003B60C4" w:rsidP="00BC71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E9E1FF" w14:textId="189F552B" w:rsidR="003B60C4" w:rsidRPr="0071375B" w:rsidRDefault="003B60C4" w:rsidP="001F4F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75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251B9" w:rsidRPr="0071375B">
              <w:rPr>
                <w:rFonts w:ascii="Corbel" w:hAnsi="Corbel"/>
                <w:b w:val="0"/>
                <w:smallCaps w:val="0"/>
                <w:szCs w:val="24"/>
              </w:rPr>
              <w:t>Gąsiorek</w:t>
            </w:r>
            <w:r w:rsidR="001F4FE1">
              <w:rPr>
                <w:rFonts w:ascii="Corbel" w:hAnsi="Corbel"/>
                <w:b w:val="0"/>
                <w:smallCaps w:val="0"/>
                <w:szCs w:val="24"/>
              </w:rPr>
              <w:t xml:space="preserve"> P.</w:t>
            </w:r>
            <w:r w:rsidR="006251B9" w:rsidRPr="0071375B">
              <w:rPr>
                <w:rFonts w:ascii="Corbel" w:hAnsi="Corbel"/>
                <w:b w:val="0"/>
                <w:smallCaps w:val="0"/>
                <w:szCs w:val="24"/>
              </w:rPr>
              <w:t>, Ławrynowicz</w:t>
            </w:r>
            <w:r w:rsidR="001F4FE1">
              <w:rPr>
                <w:rFonts w:ascii="Corbel" w:hAnsi="Corbel"/>
                <w:b w:val="0"/>
                <w:smallCaps w:val="0"/>
                <w:szCs w:val="24"/>
              </w:rPr>
              <w:t xml:space="preserve"> P.</w:t>
            </w:r>
            <w:r w:rsidR="006251B9" w:rsidRPr="0071375B">
              <w:rPr>
                <w:rFonts w:ascii="Corbel" w:hAnsi="Corbel"/>
                <w:b w:val="0"/>
                <w:smallCaps w:val="0"/>
                <w:szCs w:val="24"/>
              </w:rPr>
              <w:t>, Synoradzka</w:t>
            </w:r>
            <w:r w:rsidR="001F4FE1">
              <w:rPr>
                <w:rFonts w:ascii="Corbel" w:hAnsi="Corbel"/>
                <w:b w:val="0"/>
                <w:smallCaps w:val="0"/>
                <w:szCs w:val="24"/>
              </w:rPr>
              <w:t xml:space="preserve"> M. (2006).</w:t>
            </w:r>
            <w:r w:rsidR="006251B9" w:rsidRPr="0071375B">
              <w:rPr>
                <w:rFonts w:ascii="Corbel" w:hAnsi="Corbel"/>
                <w:b w:val="0"/>
                <w:smallCaps w:val="0"/>
                <w:szCs w:val="24"/>
              </w:rPr>
              <w:t xml:space="preserve"> Rodziny zastępcze- problematyka prawna</w:t>
            </w:r>
            <w:r w:rsidR="00C764B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6251B9" w:rsidRPr="0071375B">
              <w:rPr>
                <w:rFonts w:ascii="Corbel" w:hAnsi="Corbel"/>
                <w:b w:val="0"/>
                <w:smallCaps w:val="0"/>
                <w:szCs w:val="24"/>
              </w:rPr>
              <w:t xml:space="preserve"> Toruń</w:t>
            </w:r>
            <w:r w:rsidR="00C764B7">
              <w:rPr>
                <w:rFonts w:ascii="Corbel" w:hAnsi="Corbel"/>
                <w:b w:val="0"/>
                <w:smallCaps w:val="0"/>
                <w:szCs w:val="24"/>
              </w:rPr>
              <w:t xml:space="preserve">: Dom Organizatora. </w:t>
            </w:r>
          </w:p>
          <w:p w14:paraId="428FCDDA" w14:textId="12D9E690" w:rsidR="009113B2" w:rsidRPr="0071375B" w:rsidRDefault="009113B2" w:rsidP="001F4F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75B">
              <w:rPr>
                <w:rFonts w:ascii="Corbel" w:hAnsi="Corbel"/>
                <w:b w:val="0"/>
                <w:smallCaps w:val="0"/>
                <w:szCs w:val="24"/>
              </w:rPr>
              <w:t>K. Tryniszewska</w:t>
            </w:r>
            <w:r w:rsidR="00C764B7">
              <w:rPr>
                <w:rFonts w:ascii="Corbel" w:hAnsi="Corbel"/>
                <w:b w:val="0"/>
                <w:smallCaps w:val="0"/>
                <w:szCs w:val="24"/>
              </w:rPr>
              <w:t xml:space="preserve"> (2015).</w:t>
            </w:r>
            <w:r w:rsidRPr="0071375B">
              <w:rPr>
                <w:rFonts w:ascii="Corbel" w:hAnsi="Corbel"/>
                <w:b w:val="0"/>
                <w:smallCaps w:val="0"/>
                <w:szCs w:val="24"/>
              </w:rPr>
              <w:t xml:space="preserve"> Komentarz do ustawy o wspieraniu rodziny i systemie pieczy zastępczej</w:t>
            </w:r>
            <w:r w:rsidR="00C764B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71375B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 w:rsidR="00C764B7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C764B7" w:rsidRPr="00C764B7">
              <w:rPr>
                <w:rFonts w:ascii="Corbel" w:hAnsi="Corbel"/>
                <w:b w:val="0"/>
                <w:smallCaps w:val="0"/>
                <w:szCs w:val="24"/>
              </w:rPr>
              <w:t>Wolters Kluwer</w:t>
            </w:r>
            <w:r w:rsidR="00C764B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3B60C4" w:rsidRPr="009C54AE" w14:paraId="244E157C" w14:textId="77777777" w:rsidTr="00BC7189">
        <w:trPr>
          <w:trHeight w:val="397"/>
        </w:trPr>
        <w:tc>
          <w:tcPr>
            <w:tcW w:w="7513" w:type="dxa"/>
          </w:tcPr>
          <w:p w14:paraId="1F8F2000" w14:textId="2FC7B2EC" w:rsidR="0071375B" w:rsidRDefault="003B60C4" w:rsidP="00BC71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CB5A25" w14:textId="64C778D9" w:rsidR="003B60C4" w:rsidRPr="0071375B" w:rsidRDefault="006251B9" w:rsidP="006251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75B">
              <w:rPr>
                <w:rFonts w:ascii="Corbel" w:hAnsi="Corbel"/>
                <w:b w:val="0"/>
                <w:smallCaps w:val="0"/>
                <w:szCs w:val="24"/>
              </w:rPr>
              <w:t>Nitecki</w:t>
            </w:r>
            <w:r w:rsidR="00C764B7">
              <w:rPr>
                <w:rFonts w:ascii="Corbel" w:hAnsi="Corbel"/>
                <w:b w:val="0"/>
                <w:smallCaps w:val="0"/>
                <w:szCs w:val="24"/>
              </w:rPr>
              <w:t xml:space="preserve"> S. (2013). </w:t>
            </w:r>
            <w:r w:rsidRPr="0071375B">
              <w:rPr>
                <w:rFonts w:ascii="Corbel" w:hAnsi="Corbel"/>
                <w:b w:val="0"/>
                <w:smallCaps w:val="0"/>
                <w:szCs w:val="24"/>
              </w:rPr>
              <w:t>Komentarz do ustawy o pomocy społecznej</w:t>
            </w:r>
            <w:r w:rsidR="00C764B7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71375B">
              <w:rPr>
                <w:rFonts w:ascii="Corbel" w:hAnsi="Corbel"/>
                <w:b w:val="0"/>
                <w:smallCaps w:val="0"/>
                <w:szCs w:val="24"/>
              </w:rPr>
              <w:t>Wrocław</w:t>
            </w:r>
            <w:r w:rsidR="00C764B7">
              <w:rPr>
                <w:rFonts w:ascii="Corbel" w:hAnsi="Corbel"/>
                <w:b w:val="0"/>
                <w:smallCaps w:val="0"/>
                <w:szCs w:val="24"/>
              </w:rPr>
              <w:t>: Gaskor.</w:t>
            </w:r>
          </w:p>
        </w:tc>
      </w:tr>
    </w:tbl>
    <w:p w14:paraId="629AF9E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730F0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146B2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6252D5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BF9EA" w14:textId="77777777" w:rsidR="00992259" w:rsidRDefault="00992259" w:rsidP="00C16ABF">
      <w:pPr>
        <w:spacing w:after="0" w:line="240" w:lineRule="auto"/>
      </w:pPr>
      <w:r>
        <w:separator/>
      </w:r>
    </w:p>
  </w:endnote>
  <w:endnote w:type="continuationSeparator" w:id="0">
    <w:p w14:paraId="5EACBE8C" w14:textId="77777777" w:rsidR="00992259" w:rsidRDefault="0099225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31EAD" w14:textId="77777777" w:rsidR="00992259" w:rsidRDefault="00992259" w:rsidP="00C16ABF">
      <w:pPr>
        <w:spacing w:after="0" w:line="240" w:lineRule="auto"/>
      </w:pPr>
      <w:r>
        <w:separator/>
      </w:r>
    </w:p>
  </w:footnote>
  <w:footnote w:type="continuationSeparator" w:id="0">
    <w:p w14:paraId="0D67DB4E" w14:textId="77777777" w:rsidR="00992259" w:rsidRDefault="00992259" w:rsidP="00C16ABF">
      <w:pPr>
        <w:spacing w:after="0" w:line="240" w:lineRule="auto"/>
      </w:pPr>
      <w:r>
        <w:continuationSeparator/>
      </w:r>
    </w:p>
  </w:footnote>
  <w:footnote w:id="1">
    <w:p w14:paraId="078D607E" w14:textId="77777777" w:rsidR="00EB0BCF" w:rsidRDefault="00EB0BC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264542"/>
    <w:multiLevelType w:val="hybridMultilevel"/>
    <w:tmpl w:val="74D217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F06027"/>
    <w:multiLevelType w:val="hybridMultilevel"/>
    <w:tmpl w:val="291CA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E258F8"/>
    <w:multiLevelType w:val="hybridMultilevel"/>
    <w:tmpl w:val="6158E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87E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56A7"/>
    <w:rsid w:val="000B192D"/>
    <w:rsid w:val="000B28EE"/>
    <w:rsid w:val="000B3E37"/>
    <w:rsid w:val="000C6F4F"/>
    <w:rsid w:val="000D04B0"/>
    <w:rsid w:val="000E2F15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1F4C77"/>
    <w:rsid w:val="001F4FE1"/>
    <w:rsid w:val="002144C0"/>
    <w:rsid w:val="0022477D"/>
    <w:rsid w:val="002278A9"/>
    <w:rsid w:val="002336F9"/>
    <w:rsid w:val="0024028F"/>
    <w:rsid w:val="00244ABC"/>
    <w:rsid w:val="00257DE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5A4"/>
    <w:rsid w:val="002F4ABE"/>
    <w:rsid w:val="003018BA"/>
    <w:rsid w:val="0030395F"/>
    <w:rsid w:val="0030485E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60C4"/>
    <w:rsid w:val="003C0BAE"/>
    <w:rsid w:val="003D18A9"/>
    <w:rsid w:val="003D6CE2"/>
    <w:rsid w:val="003E1941"/>
    <w:rsid w:val="003E2FE6"/>
    <w:rsid w:val="003E49D5"/>
    <w:rsid w:val="003F205D"/>
    <w:rsid w:val="003F38C0"/>
    <w:rsid w:val="004038A9"/>
    <w:rsid w:val="00414E3C"/>
    <w:rsid w:val="00421793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117"/>
    <w:rsid w:val="004840FD"/>
    <w:rsid w:val="00490F7D"/>
    <w:rsid w:val="00491678"/>
    <w:rsid w:val="004968E2"/>
    <w:rsid w:val="004A3EEA"/>
    <w:rsid w:val="004A4D1F"/>
    <w:rsid w:val="004A4D27"/>
    <w:rsid w:val="004D5282"/>
    <w:rsid w:val="004F1551"/>
    <w:rsid w:val="004F55A3"/>
    <w:rsid w:val="00503303"/>
    <w:rsid w:val="0050496F"/>
    <w:rsid w:val="00513B6F"/>
    <w:rsid w:val="00517C63"/>
    <w:rsid w:val="005363C4"/>
    <w:rsid w:val="00536BDE"/>
    <w:rsid w:val="00543ACC"/>
    <w:rsid w:val="00546DA6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51B9"/>
    <w:rsid w:val="006252D5"/>
    <w:rsid w:val="00627FC9"/>
    <w:rsid w:val="00635E72"/>
    <w:rsid w:val="00647FA8"/>
    <w:rsid w:val="00650C5F"/>
    <w:rsid w:val="00654934"/>
    <w:rsid w:val="006620D9"/>
    <w:rsid w:val="00671958"/>
    <w:rsid w:val="00675843"/>
    <w:rsid w:val="00696477"/>
    <w:rsid w:val="006D050F"/>
    <w:rsid w:val="006D2F0B"/>
    <w:rsid w:val="006D6139"/>
    <w:rsid w:val="006E5D65"/>
    <w:rsid w:val="006F1282"/>
    <w:rsid w:val="006F1FBC"/>
    <w:rsid w:val="006F31E2"/>
    <w:rsid w:val="0070411D"/>
    <w:rsid w:val="00706544"/>
    <w:rsid w:val="00706CEA"/>
    <w:rsid w:val="007072BA"/>
    <w:rsid w:val="0071375B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ECE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75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3B2"/>
    <w:rsid w:val="00916188"/>
    <w:rsid w:val="00923D7D"/>
    <w:rsid w:val="009251DB"/>
    <w:rsid w:val="009508DF"/>
    <w:rsid w:val="00950DAC"/>
    <w:rsid w:val="00954A07"/>
    <w:rsid w:val="009607D1"/>
    <w:rsid w:val="009636CB"/>
    <w:rsid w:val="00992259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679"/>
    <w:rsid w:val="00A4478E"/>
    <w:rsid w:val="00A53FA5"/>
    <w:rsid w:val="00A54817"/>
    <w:rsid w:val="00A601C8"/>
    <w:rsid w:val="00A60799"/>
    <w:rsid w:val="00A84C85"/>
    <w:rsid w:val="00A93E7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67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E32"/>
    <w:rsid w:val="00BC7189"/>
    <w:rsid w:val="00BD3869"/>
    <w:rsid w:val="00BD66E9"/>
    <w:rsid w:val="00BD6FF4"/>
    <w:rsid w:val="00BE7269"/>
    <w:rsid w:val="00BF2C41"/>
    <w:rsid w:val="00C058B4"/>
    <w:rsid w:val="00C05F44"/>
    <w:rsid w:val="00C131B5"/>
    <w:rsid w:val="00C16ABF"/>
    <w:rsid w:val="00C170AE"/>
    <w:rsid w:val="00C26CB7"/>
    <w:rsid w:val="00C324C1"/>
    <w:rsid w:val="00C351EA"/>
    <w:rsid w:val="00C36992"/>
    <w:rsid w:val="00C56036"/>
    <w:rsid w:val="00C60E49"/>
    <w:rsid w:val="00C61DC5"/>
    <w:rsid w:val="00C67E92"/>
    <w:rsid w:val="00C70A26"/>
    <w:rsid w:val="00C764B7"/>
    <w:rsid w:val="00C766DF"/>
    <w:rsid w:val="00C94B98"/>
    <w:rsid w:val="00CA2B96"/>
    <w:rsid w:val="00CA5089"/>
    <w:rsid w:val="00CB6FFC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7577"/>
    <w:rsid w:val="00D425B2"/>
    <w:rsid w:val="00D428D6"/>
    <w:rsid w:val="00D552B2"/>
    <w:rsid w:val="00D608D1"/>
    <w:rsid w:val="00D74119"/>
    <w:rsid w:val="00D8075B"/>
    <w:rsid w:val="00D8678B"/>
    <w:rsid w:val="00DA2114"/>
    <w:rsid w:val="00DB5CE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67B8"/>
    <w:rsid w:val="00E4308E"/>
    <w:rsid w:val="00E51E44"/>
    <w:rsid w:val="00E63348"/>
    <w:rsid w:val="00E742AA"/>
    <w:rsid w:val="00E77E88"/>
    <w:rsid w:val="00E8107D"/>
    <w:rsid w:val="00E939BB"/>
    <w:rsid w:val="00E960BB"/>
    <w:rsid w:val="00EA2074"/>
    <w:rsid w:val="00EA4832"/>
    <w:rsid w:val="00EA4E9D"/>
    <w:rsid w:val="00EB0BCF"/>
    <w:rsid w:val="00EB732B"/>
    <w:rsid w:val="00EC4899"/>
    <w:rsid w:val="00ED03AB"/>
    <w:rsid w:val="00ED32D2"/>
    <w:rsid w:val="00EE32DE"/>
    <w:rsid w:val="00EE5457"/>
    <w:rsid w:val="00F070AB"/>
    <w:rsid w:val="00F17567"/>
    <w:rsid w:val="00F27A7B"/>
    <w:rsid w:val="00F31B37"/>
    <w:rsid w:val="00F526AF"/>
    <w:rsid w:val="00F617C3"/>
    <w:rsid w:val="00F61C78"/>
    <w:rsid w:val="00F7066B"/>
    <w:rsid w:val="00F83B28"/>
    <w:rsid w:val="00F91AE2"/>
    <w:rsid w:val="00F95E7F"/>
    <w:rsid w:val="00F974DA"/>
    <w:rsid w:val="00FA46E5"/>
    <w:rsid w:val="00FB7DBA"/>
    <w:rsid w:val="00FC1C25"/>
    <w:rsid w:val="00FC3F45"/>
    <w:rsid w:val="00FD503F"/>
    <w:rsid w:val="00FD7589"/>
    <w:rsid w:val="00FE51E3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8B497"/>
  <w15:docId w15:val="{F164F157-3C49-4D21-AE37-0937453B5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5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54579E-B8FB-4946-B44D-59E98E79E6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966CC3-0339-4028-AD80-0439B846AEA7}"/>
</file>

<file path=customXml/itemProps3.xml><?xml version="1.0" encoding="utf-8"?>
<ds:datastoreItem xmlns:ds="http://schemas.openxmlformats.org/officeDocument/2006/customXml" ds:itemID="{BD44EF93-B776-4E48-A883-96D4034B820B}"/>
</file>

<file path=customXml/itemProps4.xml><?xml version="1.0" encoding="utf-8"?>
<ds:datastoreItem xmlns:ds="http://schemas.openxmlformats.org/officeDocument/2006/customXml" ds:itemID="{5AAC9A02-1EBC-4F59-A1D4-9DCEAB4FAEEF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27</TotalTime>
  <Pages>4</Pages>
  <Words>774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Krzysztof Jamroży</cp:lastModifiedBy>
  <cp:revision>7</cp:revision>
  <cp:lastPrinted>2019-07-30T10:33:00Z</cp:lastPrinted>
  <dcterms:created xsi:type="dcterms:W3CDTF">2020-10-29T13:38:00Z</dcterms:created>
  <dcterms:modified xsi:type="dcterms:W3CDTF">2021-10-01T10:19:00Z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